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24BF" w14:textId="77777777" w:rsidR="009B754A" w:rsidRPr="00CE2090" w:rsidRDefault="009B754A" w:rsidP="009B75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</w:pPr>
      <w:r w:rsidRPr="00CE2090"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  <w:t>Szabályzat</w:t>
      </w:r>
    </w:p>
    <w:p w14:paraId="05B5A7D4" w14:textId="77777777" w:rsidR="009B754A" w:rsidRPr="00CE2090" w:rsidRDefault="000B1A8C" w:rsidP="009B75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pict w14:anchorId="320B5F48">
          <v:rect id="_x0000_i1025" style="width:0;height:1.5pt" o:hralign="center" o:hrstd="t" o:hr="t" fillcolor="#a0a0a0" stroked="f"/>
        </w:pict>
      </w:r>
    </w:p>
    <w:p w14:paraId="24F42DFC" w14:textId="3D7E3C15" w:rsidR="009B754A" w:rsidRPr="00CE2090" w:rsidRDefault="009B754A" w:rsidP="00526AF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  <w:r w:rsidRPr="00CE2090">
        <w:rPr>
          <w:rFonts w:ascii="Arial" w:eastAsia="Times New Roman" w:hAnsi="Arial" w:cs="Arial"/>
          <w:b/>
          <w:bCs/>
          <w:sz w:val="36"/>
          <w:szCs w:val="36"/>
          <w:lang w:eastAsia="hu-HU"/>
        </w:rPr>
        <w:t xml:space="preserve">A </w:t>
      </w:r>
      <w:r w:rsidR="00957D2E" w:rsidRPr="00CE2090">
        <w:rPr>
          <w:rFonts w:ascii="Arial" w:eastAsia="Times New Roman" w:hAnsi="Arial" w:cs="Arial"/>
          <w:b/>
          <w:bCs/>
          <w:sz w:val="36"/>
          <w:szCs w:val="36"/>
          <w:lang w:eastAsia="hu-HU"/>
        </w:rPr>
        <w:t xml:space="preserve">Balatonfüredi Horgászegyesület Központi Tanya használatának </w:t>
      </w:r>
      <w:r w:rsidRPr="00CE2090">
        <w:rPr>
          <w:rFonts w:ascii="Arial" w:eastAsia="Times New Roman" w:hAnsi="Arial" w:cs="Arial"/>
          <w:b/>
          <w:bCs/>
          <w:sz w:val="36"/>
          <w:szCs w:val="36"/>
          <w:lang w:eastAsia="hu-HU"/>
        </w:rPr>
        <w:t>szabályzata</w:t>
      </w:r>
    </w:p>
    <w:p w14:paraId="4694D857" w14:textId="39BDC074" w:rsidR="009B754A" w:rsidRDefault="00E53CE1" w:rsidP="00E53CE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E53CE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 FÖLDSZINTI RÉSZ HASZNÁLATA</w:t>
      </w:r>
    </w:p>
    <w:p w14:paraId="690266C7" w14:textId="7A62C928" w:rsidR="00E53CE1" w:rsidRDefault="00E53CE1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E53CE1">
        <w:rPr>
          <w:rFonts w:ascii="Arial" w:eastAsia="Times New Roman" w:hAnsi="Arial" w:cs="Arial"/>
          <w:sz w:val="24"/>
          <w:szCs w:val="24"/>
          <w:lang w:eastAsia="hu-HU"/>
        </w:rPr>
        <w:t>Az épület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földszinti részét </w:t>
      </w:r>
      <w:r w:rsidR="00875C56">
        <w:rPr>
          <w:rFonts w:ascii="Arial" w:eastAsia="Times New Roman" w:hAnsi="Arial" w:cs="Arial"/>
          <w:sz w:val="24"/>
          <w:szCs w:val="24"/>
          <w:lang w:eastAsia="hu-HU"/>
        </w:rPr>
        <w:t>az alábbi célokra lehet használni, vagy hasznosítani.</w:t>
      </w:r>
    </w:p>
    <w:p w14:paraId="62015889" w14:textId="489CC88F" w:rsidR="000B1786" w:rsidRDefault="000B1786" w:rsidP="00875C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Elnökségi ülések tartása, közgyűlések lebonyolítása</w:t>
      </w:r>
    </w:p>
    <w:p w14:paraId="3ACBFBB8" w14:textId="12BB79B5" w:rsidR="00875C56" w:rsidRDefault="00875C56" w:rsidP="00875C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Horgászegyesületi rendes tagok </w:t>
      </w:r>
      <w:r w:rsidR="0077537F">
        <w:rPr>
          <w:rFonts w:ascii="Arial" w:eastAsia="Times New Roman" w:hAnsi="Arial" w:cs="Arial"/>
          <w:sz w:val="24"/>
          <w:szCs w:val="24"/>
          <w:lang w:eastAsia="hu-HU"/>
        </w:rPr>
        <w:t>hozzáférése a földszinti részhez</w:t>
      </w:r>
      <w:r w:rsidR="000B1786">
        <w:rPr>
          <w:rFonts w:ascii="Arial" w:eastAsia="Times New Roman" w:hAnsi="Arial" w:cs="Arial"/>
          <w:sz w:val="24"/>
          <w:szCs w:val="24"/>
          <w:lang w:eastAsia="hu-HU"/>
        </w:rPr>
        <w:t>, kávé – tea főzése, nem meleg ételek elfogyasztása</w:t>
      </w:r>
      <w:r w:rsidR="0077537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7177120B" w14:textId="02729782" w:rsidR="0077537F" w:rsidRDefault="0077537F" w:rsidP="00875C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kisebb rendezvények céljára a földszinti rész bérbeadása</w:t>
      </w:r>
    </w:p>
    <w:p w14:paraId="012B19D1" w14:textId="7F6755CF" w:rsidR="0077537F" w:rsidRDefault="00953F12" w:rsidP="00875C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kívülről megközelíthető mosdó-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wc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 nap 24-órájában van nyitva</w:t>
      </w:r>
    </w:p>
    <w:p w14:paraId="3A53F251" w14:textId="31285085" w:rsidR="00953F12" w:rsidRDefault="00953F12" w:rsidP="00875C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tárgyaló terem és konyha használatát a mindenkori gondnokkal kell egyeztetni, neve és elérhetősége a HE weblapján megtalálható.</w:t>
      </w:r>
      <w:r w:rsidR="004A39DE">
        <w:rPr>
          <w:rFonts w:ascii="Arial" w:eastAsia="Times New Roman" w:hAnsi="Arial" w:cs="Arial"/>
          <w:sz w:val="24"/>
          <w:szCs w:val="24"/>
          <w:lang w:eastAsia="hu-HU"/>
        </w:rPr>
        <w:t xml:space="preserve"> A gondnok az elnökséggel egyeztet.</w:t>
      </w:r>
    </w:p>
    <w:p w14:paraId="1D30560E" w14:textId="2B5CDE50" w:rsidR="00953F12" w:rsidRPr="00E53CE1" w:rsidRDefault="00953F12" w:rsidP="00953F12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Bérbeadás esetén a bérleti díj óránként </w:t>
      </w:r>
      <w:r w:rsidR="000E3378">
        <w:rPr>
          <w:rFonts w:ascii="Arial" w:eastAsia="Times New Roman" w:hAnsi="Arial" w:cs="Arial"/>
          <w:sz w:val="24"/>
          <w:szCs w:val="24"/>
          <w:lang w:eastAsia="hu-HU"/>
        </w:rPr>
        <w:t>8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ezer Ft</w:t>
      </w:r>
      <w:r w:rsidR="000E337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275AB630" w14:textId="77777777" w:rsidR="00E53CE1" w:rsidRDefault="00E53CE1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14:paraId="7D2489C0" w14:textId="2F0E0939" w:rsidR="00E53CE1" w:rsidRPr="000E3378" w:rsidRDefault="000E3378" w:rsidP="000E337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hu-HU"/>
        </w:rPr>
        <w:t>II</w:t>
      </w:r>
      <w:r w:rsidRPr="000E337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. </w:t>
      </w:r>
      <w:r w:rsidR="00953F12" w:rsidRPr="000E337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Az </w:t>
      </w: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EMELETI RÉSZ (apartmanok) HASZNÁLATA</w:t>
      </w:r>
    </w:p>
    <w:p w14:paraId="41423973" w14:textId="694452AC" w:rsidR="009B754A" w:rsidRPr="00CE2090" w:rsidRDefault="002443D3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1./ </w:t>
      </w:r>
      <w:r w:rsidR="009B754A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Meghatározások:</w:t>
      </w:r>
    </w:p>
    <w:p w14:paraId="24A2C23A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Szolgáltató (szállásadó)</w:t>
      </w:r>
    </w:p>
    <w:p w14:paraId="4C4FF52C" w14:textId="6FD88B2A" w:rsidR="009B754A" w:rsidRPr="003511D4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Egy természetes vagy jogi személy, aki ellenszolgáltatás fejében elszállásolja a vendéget.</w:t>
      </w:r>
    </w:p>
    <w:p w14:paraId="327D89FA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Vendég</w:t>
      </w:r>
    </w:p>
    <w:p w14:paraId="7D844BC1" w14:textId="33B8B919" w:rsidR="009B754A" w:rsidRPr="003511D4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Egy természetes vagy jogi személy, aki a szálláshelyet igénybe veszi és vele együtt érkezik.</w:t>
      </w:r>
    </w:p>
    <w:p w14:paraId="575B2060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Szerződéses partner</w:t>
      </w:r>
    </w:p>
    <w:p w14:paraId="3DADD84E" w14:textId="6B3D3EB4" w:rsidR="009B754A" w:rsidRPr="003511D4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 xml:space="preserve">Olyan külföldi vagy belföldi természetes vagy jogi személy, </w:t>
      </w:r>
      <w:proofErr w:type="gramStart"/>
      <w:r w:rsidRPr="003511D4">
        <w:rPr>
          <w:rFonts w:ascii="Arial" w:eastAsia="Times New Roman" w:hAnsi="Arial" w:cs="Arial"/>
          <w:sz w:val="24"/>
          <w:szCs w:val="24"/>
          <w:lang w:eastAsia="hu-HU"/>
        </w:rPr>
        <w:t>aki</w:t>
      </w:r>
      <w:proofErr w:type="gramEnd"/>
      <w:r w:rsidRPr="003511D4">
        <w:rPr>
          <w:rFonts w:ascii="Arial" w:eastAsia="Times New Roman" w:hAnsi="Arial" w:cs="Arial"/>
          <w:sz w:val="24"/>
          <w:szCs w:val="24"/>
          <w:lang w:eastAsia="hu-HU"/>
        </w:rPr>
        <w:t xml:space="preserve"> mint vendég vagy egy vendég részére az elszállásolási szerződést megköti.</w:t>
      </w:r>
    </w:p>
    <w:p w14:paraId="51500878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Az elszállásolási szerződés</w:t>
      </w:r>
    </w:p>
    <w:p w14:paraId="0661BF29" w14:textId="77777777" w:rsidR="009B754A" w:rsidRPr="003511D4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A Szolgáltató és a Szerződéses partner között megkötött szerződés.</w:t>
      </w:r>
    </w:p>
    <w:p w14:paraId="6A91BF82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lastRenderedPageBreak/>
        <w:t>Előfoglalás:</w:t>
      </w:r>
    </w:p>
    <w:p w14:paraId="0F2AF8CF" w14:textId="1316206C" w:rsidR="009B754A" w:rsidRPr="003511D4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Az előfoglalás akkor jön létre, amikor a Vendég foglalást kezdeményez és a Szolgáltató ezt elfogadja, továbbá email-ben visszaigazolja a Vendég megrendelését.</w:t>
      </w:r>
    </w:p>
    <w:p w14:paraId="7E97DBC3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Foglalás:</w:t>
      </w:r>
    </w:p>
    <w:p w14:paraId="22D6BB62" w14:textId="77777777" w:rsidR="009B754A" w:rsidRPr="003511D4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A foglalás akkor jön létre, amikor a Szerződéses partner vagy a Vendég részére a Szolgáltató által visszaigazolt megrendelés összegét készpénzben vagy a Szolgáltató bankszámlájára előlegként átutalja.</w:t>
      </w:r>
    </w:p>
    <w:p w14:paraId="22DF55AD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  <w:t xml:space="preserve">Bankszámlánkra történő készpénzes befizetés esetén, a bank által felszámított banki költséget áthárítjuk, mely 300 Ft és a Szerződéses partner vagy a Vendég köteles ezt megfizetni. </w:t>
      </w:r>
    </w:p>
    <w:p w14:paraId="6CE694BA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64E49D54" w14:textId="65AAA90E" w:rsidR="009B754A" w:rsidRPr="00CE2090" w:rsidRDefault="002443D3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2./ </w:t>
      </w:r>
      <w:r w:rsidR="009B754A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Fizetési feltételek:</w:t>
      </w:r>
    </w:p>
    <w:p w14:paraId="31747FCD" w14:textId="77777777" w:rsidR="009B754A" w:rsidRPr="003511D4" w:rsidRDefault="009B754A" w:rsidP="00526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Foglaláskor a teljes összeg előre fizetendő.</w:t>
      </w:r>
    </w:p>
    <w:p w14:paraId="5D579E9B" w14:textId="77777777" w:rsidR="009B754A" w:rsidRPr="003511D4" w:rsidRDefault="009B754A" w:rsidP="00526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Idegen forgalmi adó a helyszínen érkezéskor fizetendő készpénzben (bankkártyás fizetési lehetőség nincs).</w:t>
      </w:r>
    </w:p>
    <w:p w14:paraId="31E6A3D1" w14:textId="79A2D82A" w:rsidR="009B754A" w:rsidRPr="003511D4" w:rsidRDefault="009B754A" w:rsidP="00526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Az átutalás költsége minden esetben a megrendelőt terheli.</w:t>
      </w:r>
    </w:p>
    <w:p w14:paraId="782758B9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Módosítási feltételek:</w:t>
      </w:r>
    </w:p>
    <w:p w14:paraId="18839C35" w14:textId="77777777" w:rsidR="009B754A" w:rsidRPr="003511D4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Időpont módosítást, kizárólag írásos egyeztetés alapján áll módunkban elfogadni.</w:t>
      </w:r>
    </w:p>
    <w:p w14:paraId="51B54E42" w14:textId="320C06CE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Feltételei: lásd Lemondási feltételek</w:t>
      </w:r>
    </w:p>
    <w:p w14:paraId="33881145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Lemondási feltételek:</w:t>
      </w:r>
    </w:p>
    <w:p w14:paraId="060B4F00" w14:textId="77777777" w:rsidR="009B754A" w:rsidRPr="003511D4" w:rsidRDefault="009B754A" w:rsidP="00526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Lemondást kizárólag írásban fogadunk el.</w:t>
      </w:r>
    </w:p>
    <w:p w14:paraId="7AE258B0" w14:textId="77777777" w:rsidR="009B754A" w:rsidRPr="003511D4" w:rsidRDefault="009B754A" w:rsidP="00526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Megrendelés esetén kötbérmentes lemondásra vagy módosításra az érkezést megelőzően 3 héttel van lehetőség.</w:t>
      </w:r>
    </w:p>
    <w:p w14:paraId="58713FC9" w14:textId="77777777" w:rsidR="009B754A" w:rsidRPr="003511D4" w:rsidRDefault="009B754A" w:rsidP="00526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Az érkezést megelőző 21. és 15. nap között történő lemondás vagy módosítás esetén a megrendelt szolgáltatás 30%-a,</w:t>
      </w:r>
    </w:p>
    <w:p w14:paraId="0BA8F8EF" w14:textId="77777777" w:rsidR="009B754A" w:rsidRPr="003511D4" w:rsidRDefault="009B754A" w:rsidP="00526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Az érkezést megelőző 14. és 6. nap között történő lemondás vagy módosítás esetén a megrendelt szolgáltatás 50%-a,</w:t>
      </w:r>
    </w:p>
    <w:p w14:paraId="6C62A66A" w14:textId="77777777" w:rsidR="009B754A" w:rsidRPr="003511D4" w:rsidRDefault="009B754A" w:rsidP="00526A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Az érkezést megelőző 5. nap reggel 00:00 órától történő lemondás vagy módosítás esetén, a megrendelt szolgáltatás teljes díja (100%) kötbérként fizetendő.</w:t>
      </w:r>
    </w:p>
    <w:p w14:paraId="023AF5A6" w14:textId="210E87A9" w:rsidR="009B754A" w:rsidRPr="003511D4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 xml:space="preserve">Lemondás </w:t>
      </w:r>
      <w:proofErr w:type="gramStart"/>
      <w:r w:rsidRPr="003511D4">
        <w:rPr>
          <w:rFonts w:ascii="Arial" w:eastAsia="Times New Roman" w:hAnsi="Arial" w:cs="Arial"/>
          <w:sz w:val="24"/>
          <w:szCs w:val="24"/>
          <w:lang w:eastAsia="hu-HU"/>
        </w:rPr>
        <w:t>nélküli</w:t>
      </w:r>
      <w:r w:rsidR="008F7D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511D4">
        <w:rPr>
          <w:rFonts w:ascii="Arial" w:eastAsia="Times New Roman" w:hAnsi="Arial" w:cs="Arial"/>
          <w:sz w:val="24"/>
          <w:szCs w:val="24"/>
          <w:lang w:eastAsia="hu-HU"/>
        </w:rPr>
        <w:t>”meg</w:t>
      </w:r>
      <w:proofErr w:type="gramEnd"/>
      <w:r w:rsidRPr="003511D4">
        <w:rPr>
          <w:rFonts w:ascii="Arial" w:eastAsia="Times New Roman" w:hAnsi="Arial" w:cs="Arial"/>
          <w:sz w:val="24"/>
          <w:szCs w:val="24"/>
          <w:lang w:eastAsia="hu-HU"/>
        </w:rPr>
        <w:t xml:space="preserve"> nem jelenés” esetén, a szálláshely szolgáltatást felhasználtnak tekintjük és a Szolgáltatási díjat nem áll módunkban visszatéríteni.</w:t>
      </w:r>
    </w:p>
    <w:p w14:paraId="4C17AECD" w14:textId="77777777" w:rsidR="003511D4" w:rsidRDefault="003511D4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14:paraId="00B45390" w14:textId="77777777" w:rsidR="003511D4" w:rsidRDefault="003511D4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14:paraId="2AEE9C5A" w14:textId="4399DCB1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lastRenderedPageBreak/>
        <w:t>A Szolgáltató általi lemondás:</w:t>
      </w:r>
    </w:p>
    <w:p w14:paraId="1EF0E145" w14:textId="2E7E3A31" w:rsidR="009B754A" w:rsidRPr="003511D4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Ha a Szerződéses partner vagy a Vendég az előleget még nem fizette meg, vagy az</w:t>
      </w:r>
      <w:r w:rsidR="00773D9C" w:rsidRPr="003511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511D4">
        <w:rPr>
          <w:rFonts w:ascii="Arial" w:eastAsia="Times New Roman" w:hAnsi="Arial" w:cs="Arial"/>
          <w:sz w:val="24"/>
          <w:szCs w:val="24"/>
          <w:lang w:eastAsia="hu-HU"/>
        </w:rPr>
        <w:t>előleg befizetését nem teljesítette</w:t>
      </w:r>
      <w:r w:rsidR="00773D9C" w:rsidRPr="003511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511D4">
        <w:rPr>
          <w:rFonts w:ascii="Arial" w:eastAsia="Times New Roman" w:hAnsi="Arial" w:cs="Arial"/>
          <w:sz w:val="24"/>
          <w:szCs w:val="24"/>
          <w:lang w:eastAsia="hu-HU"/>
        </w:rPr>
        <w:t>az előre meghatározott időpontig,</w:t>
      </w:r>
      <w:r w:rsidR="00773D9C" w:rsidRPr="003511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511D4">
        <w:rPr>
          <w:rFonts w:ascii="Arial" w:eastAsia="Times New Roman" w:hAnsi="Arial" w:cs="Arial"/>
          <w:sz w:val="24"/>
          <w:szCs w:val="24"/>
          <w:lang w:eastAsia="hu-HU"/>
        </w:rPr>
        <w:t>a szállásadó visszaléphet az elszállásolási szerződéstől.</w:t>
      </w:r>
    </w:p>
    <w:p w14:paraId="19FEE3DE" w14:textId="0EE883A2" w:rsidR="009B754A" w:rsidRPr="003511D4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3511D4">
        <w:rPr>
          <w:rFonts w:ascii="Arial" w:eastAsia="Times New Roman" w:hAnsi="Arial" w:cs="Arial"/>
          <w:sz w:val="24"/>
          <w:szCs w:val="24"/>
          <w:lang w:eastAsia="hu-HU"/>
        </w:rPr>
        <w:t>Amennyiben a vendég a meghatározott érkezési napon</w:t>
      </w:r>
      <w:r w:rsidR="00773D9C" w:rsidRPr="003511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511D4">
        <w:rPr>
          <w:rFonts w:ascii="Arial" w:eastAsia="Times New Roman" w:hAnsi="Arial" w:cs="Arial"/>
          <w:sz w:val="24"/>
          <w:szCs w:val="24"/>
          <w:lang w:eastAsia="hu-HU"/>
        </w:rPr>
        <w:t>18:00 óráig nem jelenik meg, akkor a szállásadónak</w:t>
      </w:r>
      <w:r w:rsidR="00773D9C" w:rsidRPr="003511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511D4">
        <w:rPr>
          <w:rFonts w:ascii="Arial" w:eastAsia="Times New Roman" w:hAnsi="Arial" w:cs="Arial"/>
          <w:sz w:val="24"/>
          <w:szCs w:val="24"/>
          <w:lang w:eastAsia="hu-HU"/>
        </w:rPr>
        <w:t>megszűnik az elszállásolási kötelezettsége, de ez alól kivételt képez, ha azt előzetesen írásban egyeztették és megállapodtak a későbbi érkezés időpontjában.</w:t>
      </w:r>
    </w:p>
    <w:p w14:paraId="62788048" w14:textId="13F4F1BE" w:rsidR="009B754A" w:rsidRPr="00CE2090" w:rsidRDefault="009B754A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EACD5B" w14:textId="77777777" w:rsidR="00CE2090" w:rsidRPr="00CE2090" w:rsidRDefault="00CE2090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DE32AE" w14:textId="3B68AC3E" w:rsidR="009B754A" w:rsidRPr="00CE2090" w:rsidRDefault="002443D3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3./ </w:t>
      </w:r>
      <w:r w:rsidR="009B754A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Szerződéskötés:</w:t>
      </w:r>
    </w:p>
    <w:p w14:paraId="3E4B25F6" w14:textId="77777777" w:rsidR="009B754A" w:rsidRPr="00840BCA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 xml:space="preserve">A szálláshely átvételekor köttetik, amikor a Vendég elfoglalja az apartmant, az </w:t>
      </w:r>
      <w:r w:rsidRPr="00840BCA">
        <w:rPr>
          <w:rFonts w:ascii="Arial" w:eastAsia="Times New Roman" w:hAnsi="Arial" w:cs="Arial"/>
          <w:sz w:val="24"/>
          <w:szCs w:val="24"/>
          <w:u w:val="single"/>
          <w:lang w:eastAsia="hu-HU"/>
        </w:rPr>
        <w:t>Átadás-Átvételi</w:t>
      </w:r>
      <w:r w:rsidRPr="00840BCA">
        <w:rPr>
          <w:rFonts w:ascii="Arial" w:eastAsia="Times New Roman" w:hAnsi="Arial" w:cs="Arial"/>
          <w:sz w:val="24"/>
          <w:szCs w:val="24"/>
          <w:lang w:eastAsia="hu-HU"/>
        </w:rPr>
        <w:t xml:space="preserve"> jegyzőkönyv szerint átveszi azt és aláírásával igazolja.</w:t>
      </w:r>
    </w:p>
    <w:p w14:paraId="63FC25A8" w14:textId="77777777" w:rsidR="009B754A" w:rsidRPr="00840BCA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 xml:space="preserve">A vendég köteles az apartman elfoglalásakor az </w:t>
      </w:r>
      <w:r w:rsidRPr="00840BCA">
        <w:rPr>
          <w:rFonts w:ascii="Arial" w:eastAsia="Times New Roman" w:hAnsi="Arial" w:cs="Arial"/>
          <w:sz w:val="24"/>
          <w:szCs w:val="24"/>
          <w:u w:val="single"/>
          <w:lang w:eastAsia="hu-HU"/>
        </w:rPr>
        <w:t>Átadás-Átvételi</w:t>
      </w:r>
      <w:r w:rsidRPr="00840BCA">
        <w:rPr>
          <w:rFonts w:ascii="Arial" w:eastAsia="Times New Roman" w:hAnsi="Arial" w:cs="Arial"/>
          <w:sz w:val="24"/>
          <w:szCs w:val="24"/>
          <w:lang w:eastAsia="hu-HU"/>
        </w:rPr>
        <w:t xml:space="preserve"> jegyzőkönyvben szereplő berendezéseket, használati tárgyakat ellenőrizni és amennyiben rendellenességet vagy hiányt tapasztal, azt azonnal jelezni a Szolgáltató részére. Erre az átvételtől számított 1 órán belül van lehetősége és az észrevételt minden esetben rögzíteni kell a jegyzőkönyvben.</w:t>
      </w:r>
    </w:p>
    <w:p w14:paraId="63B02F34" w14:textId="1019B2A9" w:rsidR="009B754A" w:rsidRPr="00840BCA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>A Szolgáltató kizárólag abban az esetben jogosult az elszállásolási szerződést megkötni, illetve az apartmant a Vendég rendelkezésére bocsátani, ha a Vendég a fizetési kötelezettségének eleget tett.</w:t>
      </w:r>
    </w:p>
    <w:p w14:paraId="790FC5BD" w14:textId="77777777" w:rsidR="009B754A" w:rsidRPr="00840BCA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>A szálláshely elfoglalása és elhagyása:</w:t>
      </w:r>
    </w:p>
    <w:p w14:paraId="6D21DA6B" w14:textId="7E32C7AB" w:rsidR="009B754A" w:rsidRPr="00840BCA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>A szálláshelyet az érkezés napján 1</w:t>
      </w:r>
      <w:r w:rsidR="00E53CE1" w:rsidRPr="00840BCA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840BCA">
        <w:rPr>
          <w:rFonts w:ascii="Arial" w:eastAsia="Times New Roman" w:hAnsi="Arial" w:cs="Arial"/>
          <w:sz w:val="24"/>
          <w:szCs w:val="24"/>
          <w:lang w:eastAsia="hu-HU"/>
        </w:rPr>
        <w:t xml:space="preserve">:00 és 17:00 óra között lehet elfoglalni, a távozás napján pedig 08:00 és </w:t>
      </w:r>
      <w:r w:rsidR="00E53CE1" w:rsidRPr="00840BCA">
        <w:rPr>
          <w:rFonts w:ascii="Arial" w:eastAsia="Times New Roman" w:hAnsi="Arial" w:cs="Arial"/>
          <w:sz w:val="24"/>
          <w:szCs w:val="24"/>
          <w:lang w:eastAsia="hu-HU"/>
        </w:rPr>
        <w:t>09</w:t>
      </w:r>
      <w:r w:rsidRPr="00840BCA">
        <w:rPr>
          <w:rFonts w:ascii="Arial" w:eastAsia="Times New Roman" w:hAnsi="Arial" w:cs="Arial"/>
          <w:sz w:val="24"/>
          <w:szCs w:val="24"/>
          <w:lang w:eastAsia="hu-HU"/>
        </w:rPr>
        <w:t>:00 óra között kell elhagyni és kizárólag az előre egyeztetett létszámban vehetik igénybe a vendégek.</w:t>
      </w:r>
    </w:p>
    <w:p w14:paraId="46C53754" w14:textId="60874277" w:rsidR="009B754A" w:rsidRPr="00840BCA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 xml:space="preserve">Korai érkezés és késői távozás a foglaltság függvényében biztosítható és külön díj ellenében lehetséges, előzetes regisztrációra nincs lehetőség. </w:t>
      </w:r>
    </w:p>
    <w:p w14:paraId="6BBC2721" w14:textId="6981C24F" w:rsidR="009B754A" w:rsidRPr="00840BCA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>A lefoglalt időpont idő előtti elutazása esetén, a szállásdíját nem térítjük vissza.</w:t>
      </w:r>
    </w:p>
    <w:p w14:paraId="2C35FABA" w14:textId="77777777" w:rsidR="009B754A" w:rsidRPr="00840BCA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>A szálláshely meghosszabbítása:</w:t>
      </w:r>
    </w:p>
    <w:p w14:paraId="2DE06E0A" w14:textId="77777777" w:rsidR="009B754A" w:rsidRPr="00840BCA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>Az apartman igénybevételének a Vendég által kezdeményezett meghosszabbításához a Szolgáltató előzetes hozzájárulása szükséges és a további szolgáltatás teljes díjának megfizetése mellett lehetséges.</w:t>
      </w:r>
    </w:p>
    <w:p w14:paraId="15EA3F84" w14:textId="400DB894" w:rsidR="009B754A" w:rsidRDefault="009B754A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696EEE70" w14:textId="77777777" w:rsidR="00840BCA" w:rsidRPr="00CE2090" w:rsidRDefault="00840BCA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93622D" w14:textId="41DBE79D" w:rsidR="009B754A" w:rsidRPr="00CE2090" w:rsidRDefault="002443D3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lastRenderedPageBreak/>
        <w:t xml:space="preserve">4./ </w:t>
      </w:r>
      <w:r w:rsidR="009B754A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Parkolás:</w:t>
      </w:r>
    </w:p>
    <w:p w14:paraId="6F2A2D2A" w14:textId="77777777" w:rsidR="009B754A" w:rsidRPr="00840BCA" w:rsidRDefault="009B754A" w:rsidP="00526A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>A szállóvendégek az apartmanház parkolóját térítésmentesen használhatják és apartmanonként 1 parkoló biztosított.</w:t>
      </w:r>
    </w:p>
    <w:p w14:paraId="01B8DAC1" w14:textId="75334CC4" w:rsidR="00F27281" w:rsidRPr="00840BCA" w:rsidRDefault="009B754A" w:rsidP="00526A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>A vendég a másik parkoló autóban okozott kárért a károsultnak közvetlen felelősséggel tartozik.</w:t>
      </w:r>
    </w:p>
    <w:p w14:paraId="3BECD2E3" w14:textId="77777777" w:rsidR="000F0D5C" w:rsidRDefault="000F0D5C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14:paraId="39CF98D3" w14:textId="2035683E" w:rsidR="009B754A" w:rsidRPr="00CE2090" w:rsidRDefault="002443D3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5./ </w:t>
      </w:r>
      <w:proofErr w:type="spellStart"/>
      <w:r w:rsidR="009B754A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Wi</w:t>
      </w:r>
      <w:proofErr w:type="spellEnd"/>
      <w:r w:rsidR="009B754A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-fi szolgáltatás:</w:t>
      </w:r>
    </w:p>
    <w:p w14:paraId="6C26A40D" w14:textId="77777777" w:rsidR="009B754A" w:rsidRPr="00840BCA" w:rsidRDefault="009B754A" w:rsidP="00526A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 xml:space="preserve">Az apartman házban </w:t>
      </w:r>
      <w:proofErr w:type="spellStart"/>
      <w:r w:rsidRPr="00840BCA">
        <w:rPr>
          <w:rFonts w:ascii="Arial" w:eastAsia="Times New Roman" w:hAnsi="Arial" w:cs="Arial"/>
          <w:sz w:val="24"/>
          <w:szCs w:val="24"/>
          <w:lang w:eastAsia="hu-HU"/>
        </w:rPr>
        <w:t>Wi</w:t>
      </w:r>
      <w:proofErr w:type="spellEnd"/>
      <w:r w:rsidRPr="00840BCA">
        <w:rPr>
          <w:rFonts w:ascii="Arial" w:eastAsia="Times New Roman" w:hAnsi="Arial" w:cs="Arial"/>
          <w:sz w:val="24"/>
          <w:szCs w:val="24"/>
          <w:lang w:eastAsia="hu-HU"/>
        </w:rPr>
        <w:t>-fi rendszer üzemel, melynek használata ingyenes.</w:t>
      </w:r>
    </w:p>
    <w:p w14:paraId="217078EA" w14:textId="77777777" w:rsidR="009B754A" w:rsidRPr="00840BCA" w:rsidRDefault="009B754A" w:rsidP="00526A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 xml:space="preserve">A Vendég a </w:t>
      </w:r>
      <w:proofErr w:type="spellStart"/>
      <w:r w:rsidRPr="00840BCA">
        <w:rPr>
          <w:rFonts w:ascii="Arial" w:eastAsia="Times New Roman" w:hAnsi="Arial" w:cs="Arial"/>
          <w:sz w:val="24"/>
          <w:szCs w:val="24"/>
          <w:lang w:eastAsia="hu-HU"/>
        </w:rPr>
        <w:t>Wi</w:t>
      </w:r>
      <w:proofErr w:type="spellEnd"/>
      <w:r w:rsidRPr="00840BCA">
        <w:rPr>
          <w:rFonts w:ascii="Arial" w:eastAsia="Times New Roman" w:hAnsi="Arial" w:cs="Arial"/>
          <w:sz w:val="24"/>
          <w:szCs w:val="24"/>
          <w:lang w:eastAsia="hu-HU"/>
        </w:rPr>
        <w:t>-fi csatlakozás jelszavát az apartmanba való bejelentkezéskor kapja meg.</w:t>
      </w:r>
    </w:p>
    <w:p w14:paraId="72DB7BF3" w14:textId="77777777" w:rsidR="009B754A" w:rsidRPr="00840BCA" w:rsidRDefault="009B754A" w:rsidP="00526A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840BCA">
        <w:rPr>
          <w:rFonts w:ascii="Arial" w:eastAsia="Times New Roman" w:hAnsi="Arial" w:cs="Arial"/>
          <w:sz w:val="24"/>
          <w:szCs w:val="24"/>
          <w:lang w:eastAsia="hu-HU"/>
        </w:rPr>
        <w:t>Wi</w:t>
      </w:r>
      <w:proofErr w:type="spellEnd"/>
      <w:r w:rsidRPr="00840BCA">
        <w:rPr>
          <w:rFonts w:ascii="Arial" w:eastAsia="Times New Roman" w:hAnsi="Arial" w:cs="Arial"/>
          <w:sz w:val="24"/>
          <w:szCs w:val="24"/>
          <w:lang w:eastAsia="hu-HU"/>
        </w:rPr>
        <w:t>-fi folyamatos, megszakítás nélküli működését és elérhetőségét nem tudjuk garantálni.</w:t>
      </w:r>
    </w:p>
    <w:p w14:paraId="692F1C66" w14:textId="77777777" w:rsidR="009B754A" w:rsidRPr="00840BCA" w:rsidRDefault="009B754A" w:rsidP="00526A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840BCA">
        <w:rPr>
          <w:rFonts w:ascii="Arial" w:eastAsia="Times New Roman" w:hAnsi="Arial" w:cs="Arial"/>
          <w:sz w:val="24"/>
          <w:szCs w:val="24"/>
          <w:lang w:eastAsia="hu-HU"/>
        </w:rPr>
        <w:t>Wi</w:t>
      </w:r>
      <w:proofErr w:type="spellEnd"/>
      <w:r w:rsidRPr="00840BCA">
        <w:rPr>
          <w:rFonts w:ascii="Arial" w:eastAsia="Times New Roman" w:hAnsi="Arial" w:cs="Arial"/>
          <w:sz w:val="24"/>
          <w:szCs w:val="24"/>
          <w:lang w:eastAsia="hu-HU"/>
        </w:rPr>
        <w:t>-fi használata során vagy következtében a Vendég készülékében vagy annak tartalmában keletkezett közvetlen vagy közvetett károkért az Apartman ház nem vállal felelősséget.</w:t>
      </w:r>
    </w:p>
    <w:p w14:paraId="4F617076" w14:textId="77777777" w:rsidR="009B754A" w:rsidRPr="00840BCA" w:rsidRDefault="009B754A" w:rsidP="00526A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40BCA">
        <w:rPr>
          <w:rFonts w:ascii="Arial" w:eastAsia="Times New Roman" w:hAnsi="Arial" w:cs="Arial"/>
          <w:sz w:val="24"/>
          <w:szCs w:val="24"/>
          <w:lang w:eastAsia="hu-HU"/>
        </w:rPr>
        <w:t>A szolgáltatást a Vendég a saját felelősségére és kockázatára veszi igénybe.</w:t>
      </w:r>
    </w:p>
    <w:p w14:paraId="68243EEC" w14:textId="15A2158D" w:rsidR="009B754A" w:rsidRPr="00CE2090" w:rsidRDefault="002443D3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6./ </w:t>
      </w:r>
      <w:r w:rsidR="009B754A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Az apartmanház területére be nem vihető dolgok:</w:t>
      </w:r>
    </w:p>
    <w:p w14:paraId="518EDEB1" w14:textId="77777777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a hatályos jogszabályokban maró, gyúlékony vegyszernek, anyagnak minősített</w:t>
      </w:r>
      <w:r w:rsidRPr="00CE2090">
        <w:rPr>
          <w:rFonts w:ascii="Arial" w:eastAsia="Times New Roman" w:hAnsi="Arial" w:cs="Arial"/>
          <w:sz w:val="24"/>
          <w:szCs w:val="24"/>
          <w:lang w:eastAsia="hu-HU"/>
        </w:rPr>
        <w:br/>
        <w:t>dolgok,</w:t>
      </w:r>
    </w:p>
    <w:p w14:paraId="710208E9" w14:textId="77777777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a hatályos jogszabályokban tűzveszélyesnek és/vagy robbanásveszélyesnek</w:t>
      </w:r>
      <w:r w:rsidRPr="00CE2090">
        <w:rPr>
          <w:rFonts w:ascii="Arial" w:eastAsia="Times New Roman" w:hAnsi="Arial" w:cs="Arial"/>
          <w:sz w:val="24"/>
          <w:szCs w:val="24"/>
          <w:lang w:eastAsia="hu-HU"/>
        </w:rPr>
        <w:br/>
        <w:t>minősített anyagok,</w:t>
      </w:r>
    </w:p>
    <w:p w14:paraId="761CBFF6" w14:textId="77777777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különösen drága, nagy értékű értéktárgy, műkincs, muzeális tárgy,</w:t>
      </w:r>
    </w:p>
    <w:p w14:paraId="47FD412B" w14:textId="77777777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tűzijáték, petárda, ezek alkatrészei, összetevői,</w:t>
      </w:r>
    </w:p>
    <w:p w14:paraId="59B9F1C0" w14:textId="77777777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hulladék, környezetre, egészségre ártalmas dolog,</w:t>
      </w:r>
    </w:p>
    <w:p w14:paraId="4D7C3881" w14:textId="0A726AA4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pszich</w:t>
      </w:r>
      <w:r w:rsidR="008F7DF7">
        <w:rPr>
          <w:rFonts w:ascii="Arial" w:eastAsia="Times New Roman" w:hAnsi="Arial" w:cs="Arial"/>
          <w:sz w:val="24"/>
          <w:szCs w:val="24"/>
          <w:lang w:eastAsia="hu-HU"/>
        </w:rPr>
        <w:t>oaktív</w:t>
      </w:r>
      <w:r w:rsidRPr="00CE2090">
        <w:rPr>
          <w:rFonts w:ascii="Arial" w:eastAsia="Times New Roman" w:hAnsi="Arial" w:cs="Arial"/>
          <w:sz w:val="24"/>
          <w:szCs w:val="24"/>
          <w:lang w:eastAsia="hu-HU"/>
        </w:rPr>
        <w:t xml:space="preserve"> anyag,</w:t>
      </w:r>
    </w:p>
    <w:p w14:paraId="319079F7" w14:textId="77777777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lőfegyver, lőszer.</w:t>
      </w:r>
    </w:p>
    <w:p w14:paraId="0EA3CF0D" w14:textId="77777777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Az apartmanház a vendég előzetes írásban tett kérelmére, írásban engedélyezheti a be nem vihető</w:t>
      </w:r>
      <w:r w:rsidRPr="00CE2090">
        <w:rPr>
          <w:rFonts w:ascii="Arial" w:eastAsia="Times New Roman" w:hAnsi="Arial" w:cs="Arial"/>
          <w:sz w:val="24"/>
          <w:szCs w:val="24"/>
          <w:lang w:eastAsia="hu-HU"/>
        </w:rPr>
        <w:br/>
        <w:t>dolog(ok) bevitelét az apartmanház területére.</w:t>
      </w:r>
    </w:p>
    <w:p w14:paraId="3D4AE2CA" w14:textId="77777777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Ha a vendég az apartmanház előzetes írásbeli engedélye nélkül nem bevihető dolgot visz be a</w:t>
      </w:r>
      <w:r w:rsidRPr="00CE2090">
        <w:rPr>
          <w:rFonts w:ascii="Arial" w:eastAsia="Times New Roman" w:hAnsi="Arial" w:cs="Arial"/>
          <w:sz w:val="24"/>
          <w:szCs w:val="24"/>
          <w:lang w:eastAsia="hu-HU"/>
        </w:rPr>
        <w:br/>
        <w:t>szálloda területére, akkor azt az apartmanház a vendég költségére eltávolíthatja vagy eltávolíttathatja.</w:t>
      </w:r>
    </w:p>
    <w:p w14:paraId="7CEB3AA4" w14:textId="77777777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Az engedély nélkül bevitt dologban keletkezett kárért való felelősséget az apartmanház kizárja.</w:t>
      </w:r>
    </w:p>
    <w:p w14:paraId="6735AEEB" w14:textId="33CCFACE" w:rsidR="009B754A" w:rsidRPr="00CE2090" w:rsidRDefault="009B754A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A vendég teljes körű jogi és anyagi felelősséggel tartozik mindazon kárért és sérelemért,</w:t>
      </w:r>
      <w:r w:rsidR="00F27281" w:rsidRPr="00CE20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E2090">
        <w:rPr>
          <w:rFonts w:ascii="Arial" w:eastAsia="Times New Roman" w:hAnsi="Arial" w:cs="Arial"/>
          <w:sz w:val="24"/>
          <w:szCs w:val="24"/>
          <w:lang w:eastAsia="hu-HU"/>
        </w:rPr>
        <w:t>amelyet az engedély nélkül bevitt dolog okoz más vendégnek, harmadik személynek vagy az</w:t>
      </w:r>
      <w:r w:rsidR="00F27281" w:rsidRPr="00CE20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E2090">
        <w:rPr>
          <w:rFonts w:ascii="Arial" w:eastAsia="Times New Roman" w:hAnsi="Arial" w:cs="Arial"/>
          <w:sz w:val="24"/>
          <w:szCs w:val="24"/>
          <w:lang w:eastAsia="hu-HU"/>
        </w:rPr>
        <w:t>apartmanháznak.</w:t>
      </w:r>
    </w:p>
    <w:p w14:paraId="59BE6DC0" w14:textId="16060263" w:rsidR="00F27281" w:rsidRDefault="00F27281" w:rsidP="00526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Az apartmanokba házi állat nem vihető be</w:t>
      </w:r>
    </w:p>
    <w:p w14:paraId="7F963CD8" w14:textId="41A9231B" w:rsidR="00840BCA" w:rsidRDefault="00840BCA" w:rsidP="00840B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0B4875F" w14:textId="77777777" w:rsidR="00840BCA" w:rsidRPr="00CE2090" w:rsidRDefault="00840BCA" w:rsidP="00840B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4D0B0A" w14:textId="2C0729EA" w:rsidR="006031A8" w:rsidRPr="003511D4" w:rsidRDefault="009B754A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 </w:t>
      </w:r>
      <w:r w:rsidR="002443D3" w:rsidRPr="00CE209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</w:t>
      </w:r>
      <w:r w:rsidR="002443D3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./ Földszint használata</w:t>
      </w:r>
    </w:p>
    <w:p w14:paraId="5C965749" w14:textId="44F58587" w:rsidR="006031A8" w:rsidRPr="00C15876" w:rsidRDefault="006031A8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 épület földszinti részét elsősorban a horgászegyesület rendes tagjai használhatják</w:t>
      </w:r>
      <w:r w:rsidR="008F7DF7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de megfelelő felügyelet mellett egyéb célra is kiadható, hasznosítható. Ez ügyben mindig az </w:t>
      </w:r>
      <w:r w:rsidRPr="00C15876">
        <w:rPr>
          <w:rFonts w:ascii="Arial" w:eastAsia="Times New Roman" w:hAnsi="Arial" w:cs="Arial"/>
          <w:b/>
          <w:sz w:val="24"/>
          <w:szCs w:val="24"/>
          <w:lang w:eastAsia="hu-HU"/>
        </w:rPr>
        <w:t>elnökség</w:t>
      </w:r>
      <w:r w:rsidR="00773D9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dönt</w:t>
      </w:r>
      <w:r w:rsidRPr="00C15876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4C774F66" w14:textId="217CCD6E" w:rsidR="00CE2090" w:rsidRPr="006031A8" w:rsidRDefault="006031A8" w:rsidP="006031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511D4">
        <w:rPr>
          <w:rFonts w:ascii="Arial" w:eastAsia="Times New Roman" w:hAnsi="Arial" w:cs="Arial"/>
          <w:sz w:val="24"/>
          <w:szCs w:val="24"/>
          <w:lang w:eastAsia="hu-HU"/>
        </w:rPr>
        <w:t>z egyedi használat bérleti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díj: </w:t>
      </w:r>
      <w:r w:rsidR="00840BCA">
        <w:rPr>
          <w:rFonts w:ascii="Arial" w:eastAsia="Times New Roman" w:hAnsi="Arial" w:cs="Arial"/>
          <w:sz w:val="24"/>
          <w:szCs w:val="24"/>
          <w:lang w:eastAsia="hu-HU"/>
        </w:rPr>
        <w:t>8</w:t>
      </w:r>
      <w:r>
        <w:rPr>
          <w:rFonts w:ascii="Arial" w:eastAsia="Times New Roman" w:hAnsi="Arial" w:cs="Arial"/>
          <w:sz w:val="24"/>
          <w:szCs w:val="24"/>
          <w:lang w:eastAsia="hu-HU"/>
        </w:rPr>
        <w:t>.000.-Ft</w:t>
      </w:r>
      <w:r w:rsidR="00840BCA">
        <w:rPr>
          <w:rFonts w:ascii="Arial" w:eastAsia="Times New Roman" w:hAnsi="Arial" w:cs="Arial"/>
          <w:sz w:val="24"/>
          <w:szCs w:val="24"/>
          <w:lang w:eastAsia="hu-HU"/>
        </w:rPr>
        <w:t>/óra</w:t>
      </w:r>
    </w:p>
    <w:p w14:paraId="456DCBEF" w14:textId="35FF84E0" w:rsidR="000F0D5C" w:rsidRDefault="00D14074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hu-HU"/>
        </w:rPr>
        <w:t>8./ A kikötő használata</w:t>
      </w:r>
    </w:p>
    <w:p w14:paraId="26995D0B" w14:textId="37F82022" w:rsidR="00D14074" w:rsidRPr="0011103E" w:rsidRDefault="00D14074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A Balatonfüredi Horgászegyesület rendes tagjain kívül a kikötőt </w:t>
      </w:r>
      <w:r w:rsidR="008F7DF7">
        <w:rPr>
          <w:rFonts w:ascii="Arial" w:eastAsia="Times New Roman" w:hAnsi="Arial" w:cs="Arial"/>
          <w:sz w:val="24"/>
          <w:szCs w:val="24"/>
          <w:lang w:eastAsia="hu-HU"/>
        </w:rPr>
        <w:t xml:space="preserve">június 15 és augusztus 30 közötti időszakban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egyetlen szállóvendég sem használhatja sem horgászat, csónakázás, sem fürdés céljából.</w:t>
      </w:r>
    </w:p>
    <w:p w14:paraId="4F2F748B" w14:textId="1F22003D" w:rsidR="00CE2090" w:rsidRPr="00CE2090" w:rsidRDefault="00D14074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hu-HU"/>
        </w:rPr>
        <w:t>9</w:t>
      </w:r>
      <w:r w:rsidR="00CE2090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./ A szerződés érvényessége</w:t>
      </w:r>
    </w:p>
    <w:p w14:paraId="2021B570" w14:textId="382518A8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 szerződés lezárása vagy idő előtti felbontása:</w:t>
      </w:r>
    </w:p>
    <w:p w14:paraId="01C71234" w14:textId="13D7E0BA" w:rsidR="009B754A" w:rsidRPr="0011103E" w:rsidRDefault="009B754A" w:rsidP="00901D9F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 szerződés meghatározott időre jön létre, de ha a Vendég idő előtt elhagyja az apartmant, úgy a Szolgáltató jogosult a teljes árat felszámolni. Kivételt képez, ha a Felek ettől eltérően állapodnak meg. A lejárati idő előtt megüresedett apartmant a Szolgáltató jogosult újra értékesíteni.</w:t>
      </w:r>
    </w:p>
    <w:p w14:paraId="4D12091D" w14:textId="16E0FDFA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 szállásadónak joga van</w:t>
      </w:r>
      <w:r w:rsidR="00901D9F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azonnali hatállyal az elszállásolási szerződést felbontania a következő esetekben:</w:t>
      </w:r>
    </w:p>
    <w:p w14:paraId="47F48E87" w14:textId="6AC8B4DB" w:rsidR="009B754A" w:rsidRPr="0011103E" w:rsidRDefault="009B754A" w:rsidP="00526A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ha a vendég a szálláshelyet</w:t>
      </w:r>
      <w:r w:rsidR="00901D9F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nem megfelelően vette </w:t>
      </w:r>
      <w:proofErr w:type="gramStart"/>
      <w:r w:rsidRPr="0011103E">
        <w:rPr>
          <w:rFonts w:ascii="Arial" w:eastAsia="Times New Roman" w:hAnsi="Arial" w:cs="Arial"/>
          <w:sz w:val="24"/>
          <w:szCs w:val="24"/>
          <w:lang w:eastAsia="hu-HU"/>
        </w:rPr>
        <w:t>igénybe</w:t>
      </w:r>
      <w:proofErr w:type="gramEnd"/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illetve</w:t>
      </w:r>
      <w:r w:rsidR="00901D9F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a szálláshelyen további vendéget vagy vendégeket fogad</w:t>
      </w:r>
    </w:p>
    <w:p w14:paraId="0C0CBE97" w14:textId="77777777" w:rsidR="009B754A" w:rsidRPr="0011103E" w:rsidRDefault="009B754A" w:rsidP="00526A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ha a vendég tapintatlan és helytelen viselkedésével megsértette az együttélés szabályait</w:t>
      </w:r>
    </w:p>
    <w:p w14:paraId="5FF86FC2" w14:textId="77777777" w:rsidR="009B754A" w:rsidRPr="0011103E" w:rsidRDefault="009B754A" w:rsidP="00526A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más vendégek tulajdonát, erkölcsét, testi épségét sérti vagy veszélyezteti</w:t>
      </w:r>
    </w:p>
    <w:p w14:paraId="4B998757" w14:textId="2E96CA9D" w:rsidR="009B754A" w:rsidRPr="0011103E" w:rsidRDefault="009B754A" w:rsidP="00526A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ha a vendég fertőző beteg és az ott tartózkodása alatt ápolásra szorul vagy más vendégek egészségét veszélyezteti</w:t>
      </w:r>
    </w:p>
    <w:p w14:paraId="5BEA0140" w14:textId="77777777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Szerződött partnerek (Közvetítők) által értékesített foglalások feltételei:</w:t>
      </w:r>
    </w:p>
    <w:p w14:paraId="3B3EDCA0" w14:textId="48666E01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27281" w:rsidRPr="0011103E">
        <w:rPr>
          <w:rFonts w:ascii="Arial" w:eastAsia="Times New Roman" w:hAnsi="Arial" w:cs="Arial"/>
          <w:sz w:val="24"/>
          <w:szCs w:val="24"/>
          <w:lang w:eastAsia="hu-HU"/>
        </w:rPr>
        <w:t>z apartman</w:t>
      </w:r>
      <w:r w:rsidR="00155B9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27281" w:rsidRPr="0011103E">
        <w:rPr>
          <w:rFonts w:ascii="Arial" w:eastAsia="Times New Roman" w:hAnsi="Arial" w:cs="Arial"/>
          <w:sz w:val="24"/>
          <w:szCs w:val="24"/>
          <w:lang w:eastAsia="hu-HU"/>
        </w:rPr>
        <w:t>ház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szálláshelyeit értékesítő online szállásfoglaló portálok vagy utazási irodák által érkező vendégekre is a jelen Szabályzatban foglaltak érvényesek és minden esetben az apartmanház saját honlapján található információk az irányadóak.</w:t>
      </w:r>
    </w:p>
    <w:p w14:paraId="75A2C0EF" w14:textId="77777777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Az esetleges félre tájékoztatásokból, eltérésekből adódó károkért vagy hiányokért a Szolgáltató semmilyen felelősséget nem vállal.</w:t>
      </w:r>
    </w:p>
    <w:p w14:paraId="7FD096B8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00330177" w14:textId="04873517" w:rsidR="009B754A" w:rsidRPr="00CE2090" w:rsidRDefault="00D14074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hu-HU"/>
        </w:rPr>
        <w:t>10</w:t>
      </w:r>
      <w:r w:rsidR="00CE2090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./ </w:t>
      </w:r>
      <w:r w:rsidR="009B754A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Vendég kártérítési kötelezettsége:</w:t>
      </w:r>
    </w:p>
    <w:p w14:paraId="3FCBE602" w14:textId="51143258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Apartmanházunkban a Vendég által okozott kárról jegyzőkönyv készül és a kár minden esetben megtérítendő. Az egyes berendezési és használati tárgyak értéke az </w:t>
      </w:r>
      <w:r w:rsidRPr="0011103E">
        <w:rPr>
          <w:rFonts w:ascii="Arial" w:eastAsia="Times New Roman" w:hAnsi="Arial" w:cs="Arial"/>
          <w:sz w:val="24"/>
          <w:szCs w:val="24"/>
          <w:u w:val="single"/>
          <w:lang w:eastAsia="hu-HU"/>
        </w:rPr>
        <w:t>Átadás-Átvételi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jegyzőkönyvben rögzített, az esetlegesen felmerülő egyéb károk esetén közös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megegyezés vagy szakértő bevonása (Vállalkozó-Kivitelező) által meghatározott kárösszeg fizetendő. A Vendég mindazon károkért felelős, melyet Ő maga vagy az Ő felelőssége alá tartozó személy, személyek, </w:t>
      </w:r>
      <w:proofErr w:type="gramStart"/>
      <w:r w:rsidRPr="0011103E">
        <w:rPr>
          <w:rFonts w:ascii="Arial" w:eastAsia="Times New Roman" w:hAnsi="Arial" w:cs="Arial"/>
          <w:sz w:val="24"/>
          <w:szCs w:val="24"/>
          <w:lang w:eastAsia="hu-HU"/>
        </w:rPr>
        <w:t>háziállatok</w:t>
      </w:r>
      <w:r w:rsidR="008F7DF7">
        <w:rPr>
          <w:rFonts w:ascii="Arial" w:eastAsia="Times New Roman" w:hAnsi="Arial" w:cs="Arial"/>
          <w:sz w:val="24"/>
          <w:szCs w:val="24"/>
          <w:lang w:eastAsia="hu-HU"/>
        </w:rPr>
        <w:t>,</w:t>
      </w:r>
      <w:proofErr w:type="gramEnd"/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stb. hibájából következett be vagy okoztak. Ezen károkat is a Vendég minden esetben maradéktalanul köteles megtéríteni.</w:t>
      </w:r>
    </w:p>
    <w:p w14:paraId="0C43A1EA" w14:textId="77777777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Jelen szabályzat be nem tartásából eredő károkat, a Szolgáltató a Vendégnek kiszámlázza, melyet Ő köteles megtéríteni.</w:t>
      </w:r>
    </w:p>
    <w:p w14:paraId="19A73EF0" w14:textId="77777777" w:rsidR="009B754A" w:rsidRPr="0011103E" w:rsidRDefault="009B754A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4026481E" w14:textId="77777777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 Talált tárgyak:</w:t>
      </w:r>
    </w:p>
    <w:p w14:paraId="5AABBC20" w14:textId="177DC301" w:rsidR="009B754A" w:rsidRPr="0011103E" w:rsidRDefault="009B754A" w:rsidP="00901D9F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 vendég által itt felejtett tárgyakat 30 napig őrizzük. Írásban történő megkeresésre ezeket külön díj ellenében postázzuk (posta költség + 2000 Ft szolgáltatási díj), melynek teljes díja előre fizetendő.</w:t>
      </w:r>
    </w:p>
    <w:p w14:paraId="095D0E64" w14:textId="77777777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 vendég megbetegedése vagy halála:</w:t>
      </w:r>
    </w:p>
    <w:p w14:paraId="51FDC1FB" w14:textId="26AFCB1F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Ha egy vendég</w:t>
      </w:r>
      <w:r w:rsidR="00901D9F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megbetegszik</w:t>
      </w:r>
      <w:r w:rsidR="00901D9F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a szálláshelyen, akkor kérésére a Szolgáltató</w:t>
      </w:r>
      <w:r w:rsidR="00901D9F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orvosi segítséget</w:t>
      </w:r>
      <w:r w:rsidR="00901D9F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hívhat, de ha a Szolgáltató veszélyesnek vagy szükségesnek ítéli meg a helyzetet, vagy esetleg a vendég önállóan erre nem képes, akkor a Szolgáltató a Vendég kérése nélkül is hívhat orvosi segítséget. Ha a Vendég döntésképtelen vagy a hozzátartozóival a Szolgáltató nem tud kapcsolatot teremteni, úgy a Vendég költségére gondoskodhat az orvosi ellátásról. Ez a felelőssége a Szolgáltatónak akkor zárul le, amikor a vendég már önálló döntésre képes vagy a hozzátartozók értesültek a betegségről.</w:t>
      </w:r>
    </w:p>
    <w:p w14:paraId="0F07A81B" w14:textId="4BEA9276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Szolgáltatónak a Szerződéses</w:t>
      </w:r>
      <w:r w:rsidR="00901D9F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partnerrel</w:t>
      </w:r>
      <w:r w:rsidR="00901D9F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vagy a Vendéggel szemben, illetve elhalálozás esetén</w:t>
      </w:r>
      <w:r w:rsidR="00901D9F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a jogutóddal szemben minden felmerülő költség megtérítésére van joga (pl.: orvosi költségek, betegszállítási költség, gyógyszerek, gyógyászati segédeszközök költségei, szükséges szobafertőtlenítés, az ágy illetve az ágynemű fertőtlenítése vagy cseréje, a falak ill. a berendezési tárgyak, szőnyeg helyreállítása, amely a megbetegedés vagy elhalálozás során kárt szenvedtek, továbbá olyan költségek megtérítése, amely a használhatatlanná vált szobák </w:t>
      </w:r>
      <w:r w:rsidR="008F7DF7">
        <w:rPr>
          <w:rFonts w:ascii="Arial" w:eastAsia="Times New Roman" w:hAnsi="Arial" w:cs="Arial"/>
          <w:sz w:val="24"/>
          <w:szCs w:val="24"/>
          <w:lang w:eastAsia="hu-HU"/>
        </w:rPr>
        <w:t xml:space="preserve">bérleti díját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kompenzálja, minden egyéb kár megtérítése)</w:t>
      </w:r>
    </w:p>
    <w:p w14:paraId="33C8D931" w14:textId="77777777" w:rsidR="009B754A" w:rsidRPr="0011103E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 Vendég halála esetén a szerződés lezárul a Szolgáltatóval.</w:t>
      </w:r>
    </w:p>
    <w:p w14:paraId="3B410E48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14:paraId="49CDC60F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sz w:val="27"/>
          <w:szCs w:val="27"/>
          <w:lang w:eastAsia="hu-HU"/>
        </w:rPr>
        <w:t>„VIS MAJOR”</w:t>
      </w:r>
    </w:p>
    <w:p w14:paraId="4536717C" w14:textId="1F4C2B9A" w:rsidR="009B754A" w:rsidRPr="00CE2090" w:rsidRDefault="009B754A" w:rsidP="0011103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Ha a szerződésteljesítés egy előre nem látott magasabb erő vagy esemény által lehetetlenné válik, illetve meghiúsul, a szállásadó a felmondási idő betartása nélkül felmondhatja a szerződést, tehát a szállásadó az elszállásolási kötelezettsége alól mentesül.</w:t>
      </w:r>
    </w:p>
    <w:p w14:paraId="54AC8660" w14:textId="44429951" w:rsidR="009B754A" w:rsidRPr="00CE2090" w:rsidRDefault="00CE2090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1</w:t>
      </w:r>
      <w:r w:rsidR="00D14074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1</w:t>
      </w: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./ </w:t>
      </w:r>
      <w:r w:rsidR="009B754A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Háziállat </w:t>
      </w:r>
      <w:r w:rsidR="0011103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az apartmanokba nem vihető be</w:t>
      </w:r>
      <w:r w:rsidR="009B754A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:</w:t>
      </w:r>
    </w:p>
    <w:p w14:paraId="79ABF307" w14:textId="77777777" w:rsidR="009B754A" w:rsidRPr="00CE2090" w:rsidRDefault="009B754A" w:rsidP="00526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E209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 </w:t>
      </w:r>
    </w:p>
    <w:p w14:paraId="58B84B8F" w14:textId="3099422B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 </w:t>
      </w:r>
      <w:r w:rsidR="00CE2090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1</w:t>
      </w:r>
      <w:r w:rsidR="00D14074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2</w:t>
      </w:r>
      <w:r w:rsidR="00CE2090"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./ </w:t>
      </w:r>
      <w:r w:rsidRPr="00CE2090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Szolgáltató kötelezettsége:</w:t>
      </w:r>
    </w:p>
    <w:p w14:paraId="31379DDE" w14:textId="77777777" w:rsidR="009B754A" w:rsidRPr="0011103E" w:rsidRDefault="009B754A" w:rsidP="00526A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 foglalás alapján megrendelt apartman maradéktalan biztosítása</w:t>
      </w:r>
    </w:p>
    <w:p w14:paraId="3DB01D39" w14:textId="77777777" w:rsidR="009B754A" w:rsidRPr="0011103E" w:rsidRDefault="009B754A" w:rsidP="00526A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 Vendég írásos panaszát kivizsgálni és a probléma kezeléséhez szükséges lépéseket megtenni.</w:t>
      </w:r>
    </w:p>
    <w:p w14:paraId="5016233A" w14:textId="45B77AAA" w:rsidR="00027C74" w:rsidRPr="0011103E" w:rsidRDefault="009B754A" w:rsidP="001110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Az esetlegesen felmerülő panaszokat a vendég </w:t>
      </w:r>
      <w:proofErr w:type="gramStart"/>
      <w:r w:rsidRPr="0011103E">
        <w:rPr>
          <w:rFonts w:ascii="Arial" w:eastAsia="Times New Roman" w:hAnsi="Arial" w:cs="Arial"/>
          <w:sz w:val="24"/>
          <w:szCs w:val="24"/>
          <w:lang w:eastAsia="hu-HU"/>
        </w:rPr>
        <w:t>köteles  azonnal</w:t>
      </w:r>
      <w:proofErr w:type="gramEnd"/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jelezni  a</w:t>
      </w:r>
      <w:r w:rsidR="00CE2090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Szolgáltató felé, utólagosan erre már nincs lehetőség</w:t>
      </w:r>
    </w:p>
    <w:p w14:paraId="5814AB2F" w14:textId="579CD0B5" w:rsidR="004B769A" w:rsidRDefault="004B769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4B769A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1</w:t>
      </w:r>
      <w:r w:rsidR="00D14074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3</w:t>
      </w:r>
      <w:r w:rsidRPr="004B769A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./ Díjak</w:t>
      </w:r>
    </w:p>
    <w:p w14:paraId="7811BEFA" w14:textId="41A4E445" w:rsidR="004B769A" w:rsidRPr="0011103E" w:rsidRDefault="004B769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Az apartmanok értékesítésénél 4 árszintű díjat határozunk meg</w:t>
      </w:r>
      <w:r w:rsidR="00716695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apartmanonként</w:t>
      </w:r>
    </w:p>
    <w:p w14:paraId="225513D3" w14:textId="77777777" w:rsidR="00716695" w:rsidRPr="00526AF5" w:rsidRDefault="004B769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>
        <w:rPr>
          <w:rFonts w:ascii="Arial" w:eastAsia="Times New Roman" w:hAnsi="Arial" w:cs="Arial"/>
          <w:sz w:val="27"/>
          <w:szCs w:val="27"/>
          <w:lang w:eastAsia="hu-HU"/>
        </w:rPr>
        <w:t>1</w:t>
      </w:r>
      <w:r w:rsidRPr="00526AF5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./ Szezonon kívüli időszak </w:t>
      </w:r>
    </w:p>
    <w:p w14:paraId="4247CEF0" w14:textId="51719EF9" w:rsidR="004B769A" w:rsidRPr="0011103E" w:rsidRDefault="004B769A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(minden év november 15</w:t>
      </w:r>
      <w:r w:rsidR="00716695"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 – következő év február 15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)   </w:t>
      </w:r>
      <w:r w:rsidR="00716695" w:rsidRPr="0011103E">
        <w:rPr>
          <w:rFonts w:ascii="Arial" w:eastAsia="Times New Roman" w:hAnsi="Arial" w:cs="Arial"/>
          <w:sz w:val="24"/>
          <w:szCs w:val="24"/>
          <w:lang w:eastAsia="hu-HU"/>
        </w:rPr>
        <w:t>15.000.-Ft</w:t>
      </w:r>
    </w:p>
    <w:p w14:paraId="44D21D9C" w14:textId="634B54F5" w:rsidR="00716695" w:rsidRPr="00526AF5" w:rsidRDefault="00716695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526AF5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2./ Előszezon és utószezon</w:t>
      </w:r>
    </w:p>
    <w:p w14:paraId="5C0736B6" w14:textId="47B738E7" w:rsidR="00716695" w:rsidRPr="0011103E" w:rsidRDefault="00716695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 xml:space="preserve">(február 15-május 31 </w:t>
      </w:r>
      <w:proofErr w:type="gramStart"/>
      <w:r w:rsidRPr="0011103E">
        <w:rPr>
          <w:rFonts w:ascii="Arial" w:eastAsia="Times New Roman" w:hAnsi="Arial" w:cs="Arial"/>
          <w:sz w:val="24"/>
          <w:szCs w:val="24"/>
          <w:lang w:eastAsia="hu-HU"/>
        </w:rPr>
        <w:t>között )</w:t>
      </w:r>
      <w:proofErr w:type="gramEnd"/>
      <w:r w:rsidRP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</w:t>
      </w:r>
      <w:r w:rsidR="0084086F" w:rsidRPr="0011103E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.000.-Ft</w:t>
      </w:r>
    </w:p>
    <w:p w14:paraId="7A20E58B" w14:textId="24C9CCF3" w:rsidR="00716695" w:rsidRPr="0011103E" w:rsidRDefault="00716695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(szeptember 16-november 15 között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11103E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</w:t>
      </w:r>
      <w:r w:rsid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End"/>
      <w:r w:rsidR="0011103E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84086F" w:rsidRPr="0011103E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11103E">
        <w:rPr>
          <w:rFonts w:ascii="Arial" w:eastAsia="Times New Roman" w:hAnsi="Arial" w:cs="Arial"/>
          <w:sz w:val="24"/>
          <w:szCs w:val="24"/>
          <w:lang w:eastAsia="hu-HU"/>
        </w:rPr>
        <w:t>.000.-Ft</w:t>
      </w:r>
    </w:p>
    <w:p w14:paraId="6EC5232F" w14:textId="43F0105C" w:rsidR="00716695" w:rsidRPr="00526AF5" w:rsidRDefault="00716695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526AF5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3./ Főszezon</w:t>
      </w:r>
    </w:p>
    <w:p w14:paraId="6BB07FB2" w14:textId="060E2C8E" w:rsidR="00716695" w:rsidRPr="0011103E" w:rsidRDefault="00716695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(június 01-szeptember 15)</w:t>
      </w:r>
      <w:r w:rsidR="00526AF5" w:rsidRP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26AF5" w:rsidRP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26AF5" w:rsidRP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26AF5" w:rsidRPr="0011103E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="00526AF5" w:rsidRPr="0011103E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2</w:t>
      </w:r>
      <w:r w:rsidR="0084086F" w:rsidRPr="0011103E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526AF5" w:rsidRPr="0011103E">
        <w:rPr>
          <w:rFonts w:ascii="Arial" w:eastAsia="Times New Roman" w:hAnsi="Arial" w:cs="Arial"/>
          <w:sz w:val="24"/>
          <w:szCs w:val="24"/>
          <w:lang w:eastAsia="hu-HU"/>
        </w:rPr>
        <w:t>.000.</w:t>
      </w:r>
      <w:proofErr w:type="gramEnd"/>
      <w:r w:rsidR="00526AF5" w:rsidRPr="0011103E">
        <w:rPr>
          <w:rFonts w:ascii="Arial" w:eastAsia="Times New Roman" w:hAnsi="Arial" w:cs="Arial"/>
          <w:sz w:val="24"/>
          <w:szCs w:val="24"/>
          <w:lang w:eastAsia="hu-HU"/>
        </w:rPr>
        <w:t>-Ft</w:t>
      </w:r>
    </w:p>
    <w:p w14:paraId="3E20D2B1" w14:textId="77777777" w:rsidR="00E53CE1" w:rsidRDefault="00E53CE1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14:paraId="0ABF799C" w14:textId="7D22E10E" w:rsidR="00526AF5" w:rsidRPr="00526AF5" w:rsidRDefault="00526AF5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  <w:r w:rsidRPr="00526AF5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Horgászegyesületi rendes tag és közvetlen hozzátartozója</w:t>
      </w:r>
    </w:p>
    <w:p w14:paraId="7F744893" w14:textId="2AEEEAA6" w:rsidR="00526AF5" w:rsidRPr="0011103E" w:rsidRDefault="00526AF5" w:rsidP="00526AF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11103E">
        <w:rPr>
          <w:rFonts w:ascii="Arial" w:eastAsia="Times New Roman" w:hAnsi="Arial" w:cs="Arial"/>
          <w:sz w:val="24"/>
          <w:szCs w:val="24"/>
          <w:lang w:eastAsia="hu-HU"/>
        </w:rPr>
        <w:t>Az összes szezonbeli árnak a 80%-a /apartman/nap</w:t>
      </w:r>
    </w:p>
    <w:p w14:paraId="35DF2C00" w14:textId="26F88796" w:rsidR="009B754A" w:rsidRPr="00CE2090" w:rsidRDefault="009B754A" w:rsidP="00526AF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DA7BD43" w14:textId="77777777" w:rsidR="009B754A" w:rsidRPr="00163557" w:rsidRDefault="009B754A" w:rsidP="00526AF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6355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Apartmanházunk teljes területén Tilos a Dohányzás, kivéve az arra kijelölt helyet! </w:t>
      </w:r>
    </w:p>
    <w:p w14:paraId="41885AA0" w14:textId="72D8833D" w:rsidR="00526AF5" w:rsidRDefault="009B754A" w:rsidP="0016355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6355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szobában történő dohányzás esetén, Füstmentesítés címén alkalmanként 10.000 Ft-ot számítunk fel.</w:t>
      </w:r>
    </w:p>
    <w:p w14:paraId="772FC0C1" w14:textId="77777777" w:rsidR="00163557" w:rsidRPr="00163557" w:rsidRDefault="00163557" w:rsidP="0016355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AE8063D" w14:textId="7FD18AC1" w:rsidR="00C97CF8" w:rsidRPr="00163557" w:rsidRDefault="00526AF5" w:rsidP="00526AF5">
      <w:pPr>
        <w:jc w:val="both"/>
        <w:rPr>
          <w:rFonts w:ascii="Arial" w:hAnsi="Arial" w:cs="Arial"/>
          <w:b/>
          <w:bCs/>
        </w:rPr>
      </w:pPr>
      <w:r w:rsidRPr="00163557">
        <w:rPr>
          <w:rFonts w:ascii="Arial" w:hAnsi="Arial" w:cs="Arial"/>
          <w:b/>
          <w:bCs/>
        </w:rPr>
        <w:t>202</w:t>
      </w:r>
      <w:r w:rsidR="00163557" w:rsidRPr="00163557">
        <w:rPr>
          <w:rFonts w:ascii="Arial" w:hAnsi="Arial" w:cs="Arial"/>
          <w:b/>
          <w:bCs/>
        </w:rPr>
        <w:t>2</w:t>
      </w:r>
      <w:r w:rsidRPr="00163557">
        <w:rPr>
          <w:rFonts w:ascii="Arial" w:hAnsi="Arial" w:cs="Arial"/>
          <w:b/>
          <w:bCs/>
        </w:rPr>
        <w:t xml:space="preserve">. </w:t>
      </w:r>
      <w:r w:rsidR="00163557" w:rsidRPr="00163557">
        <w:rPr>
          <w:rFonts w:ascii="Arial" w:hAnsi="Arial" w:cs="Arial"/>
          <w:b/>
          <w:bCs/>
        </w:rPr>
        <w:t>05</w:t>
      </w:r>
      <w:r w:rsidRPr="00163557">
        <w:rPr>
          <w:rFonts w:ascii="Arial" w:hAnsi="Arial" w:cs="Arial"/>
          <w:b/>
          <w:bCs/>
        </w:rPr>
        <w:t>. 0</w:t>
      </w:r>
      <w:r w:rsidR="00163557" w:rsidRPr="00163557">
        <w:rPr>
          <w:rFonts w:ascii="Arial" w:hAnsi="Arial" w:cs="Arial"/>
          <w:b/>
          <w:bCs/>
        </w:rPr>
        <w:t>5</w:t>
      </w:r>
      <w:r w:rsidRPr="00163557">
        <w:rPr>
          <w:rFonts w:ascii="Arial" w:hAnsi="Arial" w:cs="Arial"/>
          <w:b/>
          <w:bCs/>
        </w:rPr>
        <w:t>.</w:t>
      </w:r>
    </w:p>
    <w:p w14:paraId="535C201A" w14:textId="017668CF" w:rsidR="00526AF5" w:rsidRPr="00163557" w:rsidRDefault="00526AF5" w:rsidP="00526AF5">
      <w:pPr>
        <w:jc w:val="both"/>
        <w:rPr>
          <w:rFonts w:ascii="Arial" w:hAnsi="Arial" w:cs="Arial"/>
          <w:b/>
          <w:bCs/>
        </w:rPr>
      </w:pPr>
      <w:r w:rsidRPr="00163557">
        <w:rPr>
          <w:rFonts w:ascii="Arial" w:hAnsi="Arial" w:cs="Arial"/>
          <w:b/>
          <w:bCs/>
        </w:rPr>
        <w:t>Balatonfüredi Horgászegyesület Elnöksége</w:t>
      </w:r>
    </w:p>
    <w:p w14:paraId="1A80883C" w14:textId="7A5BB5A8" w:rsidR="00C15876" w:rsidRPr="00163557" w:rsidRDefault="00C15876" w:rsidP="00526AF5">
      <w:pPr>
        <w:jc w:val="both"/>
        <w:rPr>
          <w:rFonts w:ascii="Arial" w:hAnsi="Arial" w:cs="Arial"/>
          <w:b/>
          <w:bCs/>
          <w:color w:val="FF0000"/>
        </w:rPr>
      </w:pPr>
    </w:p>
    <w:sectPr w:rsidR="00C15876" w:rsidRPr="00163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C7C4" w14:textId="77777777" w:rsidR="000B1A8C" w:rsidRDefault="000B1A8C" w:rsidP="00F27281">
      <w:pPr>
        <w:spacing w:after="0" w:line="240" w:lineRule="auto"/>
      </w:pPr>
      <w:r>
        <w:separator/>
      </w:r>
    </w:p>
  </w:endnote>
  <w:endnote w:type="continuationSeparator" w:id="0">
    <w:p w14:paraId="6E12EC2F" w14:textId="77777777" w:rsidR="000B1A8C" w:rsidRDefault="000B1A8C" w:rsidP="00F2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B7CC" w14:textId="77777777" w:rsidR="000B1A8C" w:rsidRDefault="000B1A8C" w:rsidP="00F27281">
      <w:pPr>
        <w:spacing w:after="0" w:line="240" w:lineRule="auto"/>
      </w:pPr>
      <w:r>
        <w:separator/>
      </w:r>
    </w:p>
  </w:footnote>
  <w:footnote w:type="continuationSeparator" w:id="0">
    <w:p w14:paraId="09AAE90C" w14:textId="77777777" w:rsidR="000B1A8C" w:rsidRDefault="000B1A8C" w:rsidP="00F2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195817"/>
      <w:docPartObj>
        <w:docPartGallery w:val="Page Numbers (Top of Page)"/>
        <w:docPartUnique/>
      </w:docPartObj>
    </w:sdtPr>
    <w:sdtEndPr/>
    <w:sdtContent>
      <w:p w14:paraId="3152C9A3" w14:textId="315110D3" w:rsidR="00F27281" w:rsidRDefault="00F27281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791">
          <w:rPr>
            <w:noProof/>
          </w:rPr>
          <w:t>9</w:t>
        </w:r>
        <w:r>
          <w:fldChar w:fldCharType="end"/>
        </w:r>
      </w:p>
    </w:sdtContent>
  </w:sdt>
  <w:p w14:paraId="6DC9EFA8" w14:textId="77777777" w:rsidR="00F27281" w:rsidRDefault="00F272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8DC"/>
    <w:multiLevelType w:val="multilevel"/>
    <w:tmpl w:val="12E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F59E2"/>
    <w:multiLevelType w:val="multilevel"/>
    <w:tmpl w:val="174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C0C0B"/>
    <w:multiLevelType w:val="multilevel"/>
    <w:tmpl w:val="6AF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846A2"/>
    <w:multiLevelType w:val="multilevel"/>
    <w:tmpl w:val="CF2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47C9A"/>
    <w:multiLevelType w:val="hybridMultilevel"/>
    <w:tmpl w:val="C442C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1BD1"/>
    <w:multiLevelType w:val="hybridMultilevel"/>
    <w:tmpl w:val="7846926A"/>
    <w:lvl w:ilvl="0" w:tplc="5A32C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3FDA"/>
    <w:multiLevelType w:val="multilevel"/>
    <w:tmpl w:val="B08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C20B9"/>
    <w:multiLevelType w:val="multilevel"/>
    <w:tmpl w:val="0F14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33E8B"/>
    <w:multiLevelType w:val="multilevel"/>
    <w:tmpl w:val="28D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9690C"/>
    <w:multiLevelType w:val="multilevel"/>
    <w:tmpl w:val="794E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AE0832"/>
    <w:multiLevelType w:val="hybridMultilevel"/>
    <w:tmpl w:val="473E90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037559">
    <w:abstractNumId w:val="2"/>
  </w:num>
  <w:num w:numId="2" w16cid:durableId="640887819">
    <w:abstractNumId w:val="8"/>
  </w:num>
  <w:num w:numId="3" w16cid:durableId="1436556180">
    <w:abstractNumId w:val="9"/>
  </w:num>
  <w:num w:numId="4" w16cid:durableId="612832171">
    <w:abstractNumId w:val="3"/>
  </w:num>
  <w:num w:numId="5" w16cid:durableId="935404835">
    <w:abstractNumId w:val="7"/>
  </w:num>
  <w:num w:numId="6" w16cid:durableId="1678267703">
    <w:abstractNumId w:val="1"/>
  </w:num>
  <w:num w:numId="7" w16cid:durableId="1620258676">
    <w:abstractNumId w:val="0"/>
  </w:num>
  <w:num w:numId="8" w16cid:durableId="1490948076">
    <w:abstractNumId w:val="6"/>
  </w:num>
  <w:num w:numId="9" w16cid:durableId="995257990">
    <w:abstractNumId w:val="10"/>
  </w:num>
  <w:num w:numId="10" w16cid:durableId="1127969536">
    <w:abstractNumId w:val="5"/>
  </w:num>
  <w:num w:numId="11" w16cid:durableId="1932079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AE"/>
    <w:rsid w:val="00027C74"/>
    <w:rsid w:val="000B1786"/>
    <w:rsid w:val="000B1A8C"/>
    <w:rsid w:val="000E3378"/>
    <w:rsid w:val="000F0D5C"/>
    <w:rsid w:val="0011103E"/>
    <w:rsid w:val="00155B9F"/>
    <w:rsid w:val="00163557"/>
    <w:rsid w:val="00217F1C"/>
    <w:rsid w:val="002443D3"/>
    <w:rsid w:val="00253586"/>
    <w:rsid w:val="003511D4"/>
    <w:rsid w:val="00372791"/>
    <w:rsid w:val="0040073B"/>
    <w:rsid w:val="00445BAE"/>
    <w:rsid w:val="00470FE2"/>
    <w:rsid w:val="004A39DE"/>
    <w:rsid w:val="004B769A"/>
    <w:rsid w:val="00526AF5"/>
    <w:rsid w:val="0053761E"/>
    <w:rsid w:val="00574AE5"/>
    <w:rsid w:val="006031A8"/>
    <w:rsid w:val="006A1D78"/>
    <w:rsid w:val="006A7C47"/>
    <w:rsid w:val="006F3B08"/>
    <w:rsid w:val="00716695"/>
    <w:rsid w:val="00773D9C"/>
    <w:rsid w:val="0077537F"/>
    <w:rsid w:val="007F6149"/>
    <w:rsid w:val="008125B0"/>
    <w:rsid w:val="0084086F"/>
    <w:rsid w:val="00840BCA"/>
    <w:rsid w:val="00875C56"/>
    <w:rsid w:val="008F7DF7"/>
    <w:rsid w:val="00901D9F"/>
    <w:rsid w:val="00953F12"/>
    <w:rsid w:val="00957D2E"/>
    <w:rsid w:val="00961BF5"/>
    <w:rsid w:val="009B754A"/>
    <w:rsid w:val="00AC38BF"/>
    <w:rsid w:val="00B61592"/>
    <w:rsid w:val="00BA7440"/>
    <w:rsid w:val="00C15876"/>
    <w:rsid w:val="00C460AD"/>
    <w:rsid w:val="00C97CF8"/>
    <w:rsid w:val="00CE2090"/>
    <w:rsid w:val="00D14074"/>
    <w:rsid w:val="00E53CE1"/>
    <w:rsid w:val="00F27281"/>
    <w:rsid w:val="00F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7B14"/>
  <w15:chartTrackingRefBased/>
  <w15:docId w15:val="{D531400A-51F5-4040-8D4C-5F970267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7281"/>
  </w:style>
  <w:style w:type="paragraph" w:styleId="llb">
    <w:name w:val="footer"/>
    <w:basedOn w:val="Norml"/>
    <w:link w:val="llbChar"/>
    <w:uiPriority w:val="99"/>
    <w:unhideWhenUsed/>
    <w:rsid w:val="00F2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7281"/>
  </w:style>
  <w:style w:type="character" w:styleId="Jegyzethivatkozs">
    <w:name w:val="annotation reference"/>
    <w:basedOn w:val="Bekezdsalapbettpusa"/>
    <w:uiPriority w:val="99"/>
    <w:semiHidden/>
    <w:unhideWhenUsed/>
    <w:rsid w:val="00C158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58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587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58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587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1534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Vida</dc:creator>
  <cp:keywords/>
  <dc:description/>
  <cp:lastModifiedBy>Tibor Szota</cp:lastModifiedBy>
  <cp:revision>17</cp:revision>
  <dcterms:created xsi:type="dcterms:W3CDTF">2021-12-05T17:53:00Z</dcterms:created>
  <dcterms:modified xsi:type="dcterms:W3CDTF">2022-05-09T17:28:00Z</dcterms:modified>
</cp:coreProperties>
</file>